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7F" w:rsidRDefault="001A447F" w:rsidP="001A447F">
      <w:pPr>
        <w:jc w:val="center"/>
        <w:rPr>
          <w:rFonts w:ascii="Arial" w:hAnsi="Arial" w:cs="Arial"/>
          <w:b/>
          <w:sz w:val="24"/>
          <w:szCs w:val="24"/>
        </w:rPr>
      </w:pPr>
      <w:bookmarkStart w:id="0" w:name="_GoBack"/>
      <w:bookmarkEnd w:id="0"/>
      <w:r>
        <w:rPr>
          <w:rFonts w:ascii="Arial" w:hAnsi="Arial" w:cs="Arial"/>
          <w:b/>
          <w:sz w:val="24"/>
          <w:szCs w:val="24"/>
        </w:rPr>
        <w:t>Governing Body meeting 28 November 2019</w:t>
      </w:r>
    </w:p>
    <w:p w:rsidR="002B2B81" w:rsidRPr="001A447F" w:rsidRDefault="001A447F" w:rsidP="001A447F">
      <w:pPr>
        <w:jc w:val="center"/>
        <w:rPr>
          <w:rFonts w:ascii="Arial" w:hAnsi="Arial" w:cs="Arial"/>
          <w:b/>
          <w:sz w:val="24"/>
          <w:szCs w:val="24"/>
        </w:rPr>
      </w:pPr>
      <w:r>
        <w:rPr>
          <w:rFonts w:ascii="Arial" w:hAnsi="Arial" w:cs="Arial"/>
          <w:b/>
          <w:sz w:val="24"/>
          <w:szCs w:val="24"/>
        </w:rPr>
        <w:t xml:space="preserve">Patient Story </w:t>
      </w:r>
      <w:r w:rsidR="002B2B81" w:rsidRPr="001A447F">
        <w:rPr>
          <w:rFonts w:ascii="Arial" w:hAnsi="Arial" w:cs="Arial"/>
          <w:b/>
          <w:sz w:val="24"/>
          <w:szCs w:val="24"/>
        </w:rPr>
        <w:t>Health coaching feedback</w:t>
      </w:r>
    </w:p>
    <w:p w:rsidR="001A447F" w:rsidRDefault="001A447F">
      <w:pPr>
        <w:rPr>
          <w:rFonts w:ascii="Arial" w:hAnsi="Arial" w:cs="Arial"/>
          <w:b/>
          <w:sz w:val="24"/>
          <w:szCs w:val="24"/>
        </w:rPr>
      </w:pPr>
    </w:p>
    <w:p w:rsidR="002B2B81" w:rsidRPr="001A447F" w:rsidRDefault="002B2B81">
      <w:pPr>
        <w:rPr>
          <w:rFonts w:ascii="Arial" w:hAnsi="Arial" w:cs="Arial"/>
          <w:b/>
          <w:sz w:val="24"/>
          <w:szCs w:val="24"/>
        </w:rPr>
      </w:pPr>
      <w:r w:rsidRPr="001A447F">
        <w:rPr>
          <w:rFonts w:ascii="Arial" w:hAnsi="Arial" w:cs="Arial"/>
          <w:b/>
          <w:sz w:val="24"/>
          <w:szCs w:val="24"/>
        </w:rPr>
        <w:t xml:space="preserve">Community Nurse:  Kristy </w:t>
      </w:r>
      <w:proofErr w:type="spellStart"/>
      <w:r w:rsidRPr="001A447F">
        <w:rPr>
          <w:rFonts w:ascii="Arial" w:hAnsi="Arial" w:cs="Arial"/>
          <w:b/>
          <w:sz w:val="24"/>
          <w:szCs w:val="24"/>
        </w:rPr>
        <w:t>Blick</w:t>
      </w:r>
      <w:proofErr w:type="spellEnd"/>
      <w:r w:rsidRPr="001A447F">
        <w:rPr>
          <w:rFonts w:ascii="Arial" w:hAnsi="Arial" w:cs="Arial"/>
          <w:b/>
          <w:sz w:val="24"/>
          <w:szCs w:val="24"/>
        </w:rPr>
        <w:t xml:space="preserve"> </w:t>
      </w:r>
    </w:p>
    <w:p w:rsidR="002B2B81" w:rsidRPr="0014794F" w:rsidRDefault="002B2B81" w:rsidP="001A447F">
      <w:pPr>
        <w:jc w:val="both"/>
        <w:rPr>
          <w:rFonts w:ascii="Arial" w:hAnsi="Arial" w:cs="Arial"/>
          <w:sz w:val="24"/>
          <w:szCs w:val="24"/>
        </w:rPr>
      </w:pPr>
      <w:r w:rsidRPr="0014794F">
        <w:rPr>
          <w:rFonts w:ascii="Arial" w:hAnsi="Arial" w:cs="Arial"/>
          <w:sz w:val="24"/>
          <w:szCs w:val="24"/>
        </w:rPr>
        <w:t xml:space="preserve">The patient I would like to feed back about came onto the caseload at the end of 2018 for bilateral weeping leg wounds. A new patient assessment was carried out and it was identified that the patient was unable to attend the surgery due to her other comorbidities. She was bariatric had fibromyalgia and suffered from osteoarthritis which meant she was struggling to get out of the house and had increased pain on getting into a vehicle. It was identified that the patient would need to be seen alternative days. </w:t>
      </w:r>
    </w:p>
    <w:p w:rsidR="002B2B81" w:rsidRPr="0014794F" w:rsidRDefault="002B2B81" w:rsidP="001A447F">
      <w:pPr>
        <w:jc w:val="both"/>
        <w:rPr>
          <w:rFonts w:ascii="Arial" w:hAnsi="Arial" w:cs="Arial"/>
          <w:sz w:val="24"/>
          <w:szCs w:val="24"/>
        </w:rPr>
      </w:pPr>
      <w:r w:rsidRPr="0014794F">
        <w:rPr>
          <w:rFonts w:ascii="Arial" w:hAnsi="Arial" w:cs="Arial"/>
          <w:sz w:val="24"/>
          <w:szCs w:val="24"/>
        </w:rPr>
        <w:t xml:space="preserve">As part of new patient assessment it was identified that occupational therapy would need to be involved. We worked in collaboration with occupational therapists to identify goals and used a coaching approach. The patient did initially report that she had no goals. But later it was found the patient wanted to attend her daughter’s wedding. We managed to identify a goal that she would like to attend the wedding wearing a normal pair of shoes to the wedding. At the time the patient was wearing compression bandaging which she reported was too bulky to wear shoes with. I agreed that we would try to reach this goal by June and ordered farrow wraps to wear on the day of the wedding.  </w:t>
      </w:r>
      <w:r w:rsidR="001A00BB" w:rsidRPr="0014794F">
        <w:rPr>
          <w:rFonts w:ascii="Arial" w:hAnsi="Arial" w:cs="Arial"/>
          <w:sz w:val="24"/>
          <w:szCs w:val="24"/>
        </w:rPr>
        <w:t xml:space="preserve">Farrow wraps are a reusable wrap system that offers compression to limbs. </w:t>
      </w:r>
      <w:r w:rsidRPr="0014794F">
        <w:rPr>
          <w:rFonts w:ascii="Arial" w:hAnsi="Arial" w:cs="Arial"/>
          <w:sz w:val="24"/>
          <w:szCs w:val="24"/>
        </w:rPr>
        <w:t xml:space="preserve">We agreed that she would need to elevate her legs during the day. </w:t>
      </w:r>
      <w:r w:rsidR="001A00BB" w:rsidRPr="0014794F">
        <w:rPr>
          <w:rFonts w:ascii="Arial" w:hAnsi="Arial" w:cs="Arial"/>
          <w:sz w:val="24"/>
          <w:szCs w:val="24"/>
        </w:rPr>
        <w:t xml:space="preserve">By creating the goal the patient appeared more focused and when visiting for dressing changes was keen to know whether we would reach her goal and whether she would be able to wear the shoes she wanted. </w:t>
      </w:r>
      <w:r w:rsidRPr="0014794F">
        <w:rPr>
          <w:rFonts w:ascii="Arial" w:hAnsi="Arial" w:cs="Arial"/>
          <w:sz w:val="24"/>
          <w:szCs w:val="24"/>
        </w:rPr>
        <w:t>She followed our advice and by June 2019 we applied the farrow wraps and the shoes fitted. She attended her daughter’s wedding wea</w:t>
      </w:r>
      <w:r w:rsidR="001A00BB" w:rsidRPr="0014794F">
        <w:rPr>
          <w:rFonts w:ascii="Arial" w:hAnsi="Arial" w:cs="Arial"/>
          <w:sz w:val="24"/>
          <w:szCs w:val="24"/>
        </w:rPr>
        <w:t>ring the shoes that she wanted and reported to have a lovely day. We have reduced our visits to once per week now due to the improvement in her limbs.</w:t>
      </w:r>
    </w:p>
    <w:p w:rsidR="002B2B81" w:rsidRPr="0014794F" w:rsidRDefault="002B2B81">
      <w:pPr>
        <w:rPr>
          <w:rFonts w:ascii="Arial" w:hAnsi="Arial" w:cs="Arial"/>
          <w:sz w:val="24"/>
          <w:szCs w:val="24"/>
        </w:rPr>
      </w:pPr>
      <w:r w:rsidRPr="0014794F">
        <w:rPr>
          <w:rFonts w:ascii="Arial" w:hAnsi="Arial" w:cs="Arial"/>
          <w:sz w:val="24"/>
          <w:szCs w:val="24"/>
        </w:rPr>
        <w:t xml:space="preserve">This has saved numerous hours of nursing time as we have reduced our visits to once a week now and the patient is wearing </w:t>
      </w:r>
      <w:r w:rsidR="001A00BB" w:rsidRPr="0014794F">
        <w:rPr>
          <w:rFonts w:ascii="Arial" w:hAnsi="Arial" w:cs="Arial"/>
          <w:sz w:val="24"/>
          <w:szCs w:val="24"/>
        </w:rPr>
        <w:t xml:space="preserve">a reusable </w:t>
      </w:r>
      <w:r w:rsidRPr="0014794F">
        <w:rPr>
          <w:rFonts w:ascii="Arial" w:hAnsi="Arial" w:cs="Arial"/>
          <w:sz w:val="24"/>
          <w:szCs w:val="24"/>
        </w:rPr>
        <w:t>farrow wrap bandaging</w:t>
      </w:r>
      <w:r w:rsidR="001A00BB" w:rsidRPr="0014794F">
        <w:rPr>
          <w:rFonts w:ascii="Arial" w:hAnsi="Arial" w:cs="Arial"/>
          <w:sz w:val="24"/>
          <w:szCs w:val="24"/>
        </w:rPr>
        <w:t xml:space="preserve"> system</w:t>
      </w:r>
      <w:r w:rsidRPr="0014794F">
        <w:rPr>
          <w:rFonts w:ascii="Arial" w:hAnsi="Arial" w:cs="Arial"/>
          <w:sz w:val="24"/>
          <w:szCs w:val="24"/>
        </w:rPr>
        <w:t xml:space="preserve"> in turn saving</w:t>
      </w:r>
      <w:r w:rsidR="001A00BB" w:rsidRPr="0014794F">
        <w:rPr>
          <w:rFonts w:ascii="Arial" w:hAnsi="Arial" w:cs="Arial"/>
          <w:sz w:val="24"/>
          <w:szCs w:val="24"/>
        </w:rPr>
        <w:t xml:space="preserve"> the trust</w:t>
      </w:r>
      <w:r w:rsidRPr="0014794F">
        <w:rPr>
          <w:rFonts w:ascii="Arial" w:hAnsi="Arial" w:cs="Arial"/>
          <w:sz w:val="24"/>
          <w:szCs w:val="24"/>
        </w:rPr>
        <w:t xml:space="preserve"> money.</w:t>
      </w:r>
    </w:p>
    <w:p w:rsidR="001A00BB" w:rsidRPr="0014794F" w:rsidRDefault="001A00BB">
      <w:pPr>
        <w:rPr>
          <w:rFonts w:ascii="Arial" w:hAnsi="Arial" w:cs="Arial"/>
          <w:sz w:val="24"/>
          <w:szCs w:val="24"/>
        </w:rPr>
      </w:pPr>
    </w:p>
    <w:p w:rsidR="001A00BB" w:rsidRPr="0014794F" w:rsidRDefault="001A00BB">
      <w:pPr>
        <w:rPr>
          <w:rFonts w:ascii="Arial" w:hAnsi="Arial" w:cs="Arial"/>
          <w:sz w:val="24"/>
          <w:szCs w:val="24"/>
        </w:rPr>
      </w:pPr>
    </w:p>
    <w:p w:rsidR="001A00BB" w:rsidRPr="0014794F" w:rsidRDefault="001A00BB">
      <w:pPr>
        <w:rPr>
          <w:rFonts w:ascii="Arial" w:hAnsi="Arial" w:cs="Arial"/>
          <w:sz w:val="24"/>
          <w:szCs w:val="24"/>
        </w:rPr>
      </w:pPr>
    </w:p>
    <w:sectPr w:rsidR="001A00BB" w:rsidRPr="0014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81"/>
    <w:rsid w:val="0014794F"/>
    <w:rsid w:val="001A00BB"/>
    <w:rsid w:val="001A447F"/>
    <w:rsid w:val="002B2B81"/>
    <w:rsid w:val="00943DF4"/>
    <w:rsid w:val="00BB0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Blick Kristy</dc:creator>
  <cp:lastModifiedBy>Administrator</cp:lastModifiedBy>
  <cp:revision>2</cp:revision>
  <dcterms:created xsi:type="dcterms:W3CDTF">2019-10-08T11:46:00Z</dcterms:created>
  <dcterms:modified xsi:type="dcterms:W3CDTF">2019-10-08T11:46:00Z</dcterms:modified>
</cp:coreProperties>
</file>